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DA4CA1" w:rsidP="00DA4CA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июня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5270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DA4C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A949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A94907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4907">
        <w:rPr>
          <w:rFonts w:ascii="Times New Roman" w:eastAsia="Arial Unicode MS" w:hAnsi="Times New Roman"/>
          <w:b/>
          <w:bCs/>
          <w:sz w:val="28"/>
          <w:szCs w:val="28"/>
        </w:rPr>
        <w:t>О предложении для исключения из резерва составов</w:t>
      </w:r>
      <w:r w:rsidRPr="00A94907">
        <w:rPr>
          <w:rFonts w:ascii="Times New Roman" w:eastAsia="Arial Unicode MS" w:hAnsi="Times New Roman"/>
          <w:b/>
          <w:bCs/>
          <w:sz w:val="28"/>
          <w:szCs w:val="28"/>
        </w:rPr>
        <w:br/>
        <w:t xml:space="preserve">участковых избирательных комиссий избирательных участков, сформированных на территории </w:t>
      </w:r>
      <w:proofErr w:type="spellStart"/>
      <w:r w:rsidRPr="00A94907">
        <w:rPr>
          <w:rFonts w:ascii="Times New Roman" w:eastAsia="Arial Unicode MS" w:hAnsi="Times New Roman"/>
          <w:b/>
          <w:bCs/>
          <w:sz w:val="28"/>
          <w:szCs w:val="28"/>
        </w:rPr>
        <w:t>Камышловского</w:t>
      </w:r>
      <w:proofErr w:type="spellEnd"/>
      <w:r w:rsidRPr="00A94907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городского округа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4907" w:rsidRPr="00A94907" w:rsidRDefault="00A94907" w:rsidP="00A9490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A949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Руководствуясь пунктом 9 статьи 26 Федерального закона «Об основных гарантиях избирательных прав и права на участие в референдуме граждан Российской Федерации», подпунктами «а», «в», «г» пункта 25 Порядка формирования резерва составов участковых избирательных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№ 152/1137-6, постановлениями</w:t>
      </w:r>
      <w:proofErr w:type="gramEnd"/>
      <w:r w:rsidRPr="00A949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Избирательной комиссии Свердловской области от 25 апреля 2013 года № 12/71 «О кандидатурах, зачисленных в резерв составов участковых избирательных комиссий, формируемый на территории Свердловской области», </w:t>
      </w:r>
      <w:proofErr w:type="spellStart"/>
      <w:r w:rsidRPr="00A949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Камышловская</w:t>
      </w:r>
      <w:proofErr w:type="spellEnd"/>
      <w:r w:rsidRPr="00A949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городская территориальная избирательная комиссия </w:t>
      </w:r>
      <w:r w:rsidRPr="00A9490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РЕШИЛА:</w:t>
      </w:r>
    </w:p>
    <w:p w:rsidR="00A94907" w:rsidRPr="00A94907" w:rsidRDefault="00A94907" w:rsidP="00A9490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949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Предложить Избирательной комиссии Свердловской области следующих лиц для исключения из резерва составов участковых избирательных комиссий, сформированного на территории </w:t>
      </w:r>
      <w:proofErr w:type="spellStart"/>
      <w:r w:rsidRPr="00A949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Камышловского</w:t>
      </w:r>
      <w:proofErr w:type="spellEnd"/>
      <w:r w:rsidRPr="00A949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городского округа:</w:t>
      </w:r>
    </w:p>
    <w:p w:rsidR="00A94907" w:rsidRDefault="00A94907" w:rsidP="00A9490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949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на основании личных письменных заявлений:</w:t>
      </w:r>
    </w:p>
    <w:p w:rsidR="00A94907" w:rsidRDefault="00A94907" w:rsidP="00A9490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94907" w:rsidRDefault="00A94907" w:rsidP="00A9490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94907" w:rsidRPr="00A94907" w:rsidRDefault="00A94907" w:rsidP="00A9490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"/>
        <w:gridCol w:w="1835"/>
        <w:gridCol w:w="1336"/>
        <w:gridCol w:w="3321"/>
        <w:gridCol w:w="1911"/>
      </w:tblGrid>
      <w:tr w:rsidR="00A94907" w:rsidRPr="00A94907" w:rsidTr="00A94907">
        <w:trPr>
          <w:jc w:val="center"/>
        </w:trPr>
        <w:tc>
          <w:tcPr>
            <w:tcW w:w="623" w:type="dxa"/>
            <w:vAlign w:val="center"/>
          </w:tcPr>
          <w:p w:rsidR="00A94907" w:rsidRPr="00A94907" w:rsidRDefault="00A94907" w:rsidP="00A9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«№ </w:t>
            </w:r>
            <w:proofErr w:type="gramStart"/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35" w:type="dxa"/>
            <w:vAlign w:val="center"/>
          </w:tcPr>
          <w:p w:rsidR="00A94907" w:rsidRPr="00A94907" w:rsidRDefault="00A94907" w:rsidP="00A9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отчество</w:t>
            </w:r>
          </w:p>
        </w:tc>
        <w:tc>
          <w:tcPr>
            <w:tcW w:w="1336" w:type="dxa"/>
            <w:vAlign w:val="center"/>
          </w:tcPr>
          <w:p w:rsidR="00A94907" w:rsidRPr="00A94907" w:rsidRDefault="00A94907" w:rsidP="00A9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321" w:type="dxa"/>
            <w:vAlign w:val="center"/>
          </w:tcPr>
          <w:p w:rsidR="00A94907" w:rsidRPr="00A94907" w:rsidRDefault="00A94907" w:rsidP="00A9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Кем </w:t>
            </w:r>
            <w:proofErr w:type="gramStart"/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</w:t>
            </w:r>
            <w:proofErr w:type="gramEnd"/>
          </w:p>
        </w:tc>
        <w:tc>
          <w:tcPr>
            <w:tcW w:w="1911" w:type="dxa"/>
            <w:vAlign w:val="center"/>
          </w:tcPr>
          <w:p w:rsidR="00A94907" w:rsidRPr="00A94907" w:rsidRDefault="00A94907" w:rsidP="00A9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избирательного участка</w:t>
            </w:r>
          </w:p>
        </w:tc>
      </w:tr>
      <w:tr w:rsidR="00A94907" w:rsidRPr="00A94907" w:rsidTr="00A94907">
        <w:trPr>
          <w:jc w:val="center"/>
        </w:trPr>
        <w:tc>
          <w:tcPr>
            <w:tcW w:w="623" w:type="dxa"/>
            <w:vAlign w:val="center"/>
          </w:tcPr>
          <w:p w:rsidR="00A94907" w:rsidRPr="00A94907" w:rsidRDefault="00A94907" w:rsidP="00A9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35" w:type="dxa"/>
            <w:vAlign w:val="center"/>
          </w:tcPr>
          <w:p w:rsidR="00A94907" w:rsidRPr="00A94907" w:rsidRDefault="00A94907" w:rsidP="00A94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49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Кокшаров</w:t>
            </w:r>
            <w:proofErr w:type="spellEnd"/>
            <w:r w:rsidRPr="00A949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Петр Федорович</w:t>
            </w:r>
          </w:p>
        </w:tc>
        <w:tc>
          <w:tcPr>
            <w:tcW w:w="1336" w:type="dxa"/>
            <w:vAlign w:val="center"/>
          </w:tcPr>
          <w:p w:rsidR="00A94907" w:rsidRPr="00A94907" w:rsidRDefault="00A94907" w:rsidP="00A94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26.01.1954</w:t>
            </w:r>
          </w:p>
        </w:tc>
        <w:tc>
          <w:tcPr>
            <w:tcW w:w="3321" w:type="dxa"/>
            <w:vAlign w:val="center"/>
          </w:tcPr>
          <w:p w:rsidR="00A94907" w:rsidRPr="00A94907" w:rsidRDefault="00A94907" w:rsidP="00A94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Политическая партия «КОММУНИСТИЧЕСКАЯ ПАРТИЯ РОССИЙСКОЙ ФЕДЕРАЦИИ»</w:t>
            </w:r>
          </w:p>
        </w:tc>
        <w:tc>
          <w:tcPr>
            <w:tcW w:w="1911" w:type="dxa"/>
            <w:vAlign w:val="center"/>
          </w:tcPr>
          <w:p w:rsidR="00A94907" w:rsidRPr="00A94907" w:rsidRDefault="00A94907" w:rsidP="00A9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1917</w:t>
            </w:r>
          </w:p>
        </w:tc>
      </w:tr>
      <w:tr w:rsidR="00A94907" w:rsidRPr="00A94907" w:rsidTr="00A94907">
        <w:trPr>
          <w:jc w:val="center"/>
        </w:trPr>
        <w:tc>
          <w:tcPr>
            <w:tcW w:w="623" w:type="dxa"/>
            <w:vAlign w:val="center"/>
          </w:tcPr>
          <w:p w:rsidR="00A94907" w:rsidRPr="00A94907" w:rsidRDefault="00A94907" w:rsidP="00A9490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35" w:type="dxa"/>
            <w:vAlign w:val="center"/>
          </w:tcPr>
          <w:p w:rsidR="00A94907" w:rsidRPr="00A94907" w:rsidRDefault="00A94907" w:rsidP="00A94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Захаров Александр Михайлович</w:t>
            </w:r>
          </w:p>
        </w:tc>
        <w:tc>
          <w:tcPr>
            <w:tcW w:w="1336" w:type="dxa"/>
            <w:vAlign w:val="center"/>
          </w:tcPr>
          <w:p w:rsidR="00A94907" w:rsidRPr="00A94907" w:rsidRDefault="00A94907" w:rsidP="00A94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16.04.1960</w:t>
            </w:r>
          </w:p>
        </w:tc>
        <w:tc>
          <w:tcPr>
            <w:tcW w:w="3321" w:type="dxa"/>
            <w:vAlign w:val="center"/>
          </w:tcPr>
          <w:p w:rsidR="00A94907" w:rsidRPr="00A94907" w:rsidRDefault="00A94907" w:rsidP="00A94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Всероссийская политическая партия «ЕДИНАЯ РОССИЯ»</w:t>
            </w:r>
          </w:p>
        </w:tc>
        <w:tc>
          <w:tcPr>
            <w:tcW w:w="1911" w:type="dxa"/>
            <w:vAlign w:val="center"/>
          </w:tcPr>
          <w:p w:rsidR="00A94907" w:rsidRPr="00A94907" w:rsidRDefault="00A94907" w:rsidP="00A94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1917</w:t>
            </w:r>
          </w:p>
        </w:tc>
      </w:tr>
    </w:tbl>
    <w:p w:rsidR="00A94907" w:rsidRPr="00A94907" w:rsidRDefault="00A94907" w:rsidP="00A949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A94907" w:rsidRDefault="00A94907" w:rsidP="00A949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949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в связи со смертью лица: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4"/>
        <w:gridCol w:w="1835"/>
        <w:gridCol w:w="1336"/>
        <w:gridCol w:w="3321"/>
        <w:gridCol w:w="1911"/>
      </w:tblGrid>
      <w:tr w:rsidR="00A94907" w:rsidRPr="00A94907" w:rsidTr="00717A94">
        <w:trPr>
          <w:jc w:val="center"/>
        </w:trPr>
        <w:tc>
          <w:tcPr>
            <w:tcW w:w="623" w:type="dxa"/>
            <w:vAlign w:val="center"/>
          </w:tcPr>
          <w:p w:rsidR="00A94907" w:rsidRPr="00A94907" w:rsidRDefault="00A94907" w:rsidP="00717A9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№№ </w:t>
            </w:r>
            <w:proofErr w:type="gramStart"/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35" w:type="dxa"/>
            <w:vAlign w:val="center"/>
          </w:tcPr>
          <w:p w:rsidR="00A94907" w:rsidRPr="00A94907" w:rsidRDefault="00A94907" w:rsidP="00717A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отчество</w:t>
            </w:r>
          </w:p>
        </w:tc>
        <w:tc>
          <w:tcPr>
            <w:tcW w:w="1336" w:type="dxa"/>
            <w:vAlign w:val="center"/>
          </w:tcPr>
          <w:p w:rsidR="00A94907" w:rsidRPr="00A94907" w:rsidRDefault="00A94907" w:rsidP="00717A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321" w:type="dxa"/>
            <w:vAlign w:val="center"/>
          </w:tcPr>
          <w:p w:rsidR="00A94907" w:rsidRPr="00A94907" w:rsidRDefault="00A94907" w:rsidP="00717A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Кем </w:t>
            </w:r>
            <w:proofErr w:type="gramStart"/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</w:t>
            </w:r>
            <w:proofErr w:type="gramEnd"/>
          </w:p>
        </w:tc>
        <w:tc>
          <w:tcPr>
            <w:tcW w:w="1911" w:type="dxa"/>
            <w:vAlign w:val="center"/>
          </w:tcPr>
          <w:p w:rsidR="00A94907" w:rsidRPr="00A94907" w:rsidRDefault="00A94907" w:rsidP="00717A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избирательного участка</w:t>
            </w:r>
          </w:p>
        </w:tc>
      </w:tr>
      <w:tr w:rsidR="00A94907" w:rsidRPr="00A94907" w:rsidTr="00717A94">
        <w:trPr>
          <w:jc w:val="center"/>
        </w:trPr>
        <w:tc>
          <w:tcPr>
            <w:tcW w:w="623" w:type="dxa"/>
            <w:vAlign w:val="center"/>
          </w:tcPr>
          <w:p w:rsidR="00A94907" w:rsidRPr="00A94907" w:rsidRDefault="00A94907" w:rsidP="00717A9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35" w:type="dxa"/>
            <w:vAlign w:val="center"/>
          </w:tcPr>
          <w:p w:rsidR="00A94907" w:rsidRPr="00A94907" w:rsidRDefault="00A94907" w:rsidP="00717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Зайцева Вера Вячеславовна</w:t>
            </w:r>
          </w:p>
        </w:tc>
        <w:tc>
          <w:tcPr>
            <w:tcW w:w="1336" w:type="dxa"/>
            <w:vAlign w:val="center"/>
          </w:tcPr>
          <w:p w:rsidR="00A94907" w:rsidRPr="00A94907" w:rsidRDefault="00A94907" w:rsidP="00717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22.01.1965</w:t>
            </w:r>
          </w:p>
        </w:tc>
        <w:tc>
          <w:tcPr>
            <w:tcW w:w="3321" w:type="dxa"/>
            <w:vAlign w:val="center"/>
          </w:tcPr>
          <w:p w:rsidR="00A94907" w:rsidRPr="00A94907" w:rsidRDefault="00A94907" w:rsidP="00717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Собрание избирателей по месту работы ИП </w:t>
            </w:r>
            <w:proofErr w:type="spellStart"/>
            <w:r w:rsidRPr="00A949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Лепихин</w:t>
            </w:r>
            <w:proofErr w:type="spellEnd"/>
            <w:r w:rsidRPr="00A949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В.А.</w:t>
            </w:r>
          </w:p>
        </w:tc>
        <w:tc>
          <w:tcPr>
            <w:tcW w:w="1911" w:type="dxa"/>
            <w:vAlign w:val="center"/>
          </w:tcPr>
          <w:p w:rsidR="00A94907" w:rsidRPr="00A94907" w:rsidRDefault="00A94907" w:rsidP="00717A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1931</w:t>
            </w:r>
          </w:p>
        </w:tc>
      </w:tr>
    </w:tbl>
    <w:p w:rsidR="00A94907" w:rsidRPr="00A94907" w:rsidRDefault="00A94907" w:rsidP="00A9490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A94907" w:rsidRPr="00A94907" w:rsidRDefault="00A94907" w:rsidP="00A9490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94907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A949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Направить настоящее решение Избирательной комиссии Свердловской области, участковым избирательным комиссиям избирательных участков №№ 1917, 1931 и разместить на официальном сайте </w:t>
      </w:r>
      <w:proofErr w:type="spellStart"/>
      <w:r w:rsidRPr="00A949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A949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</w:t>
      </w:r>
      <w:proofErr w:type="spellStart"/>
      <w:r w:rsidRPr="00A94907">
        <w:rPr>
          <w:rFonts w:ascii="Times New Roman" w:eastAsia="Times New Roman" w:hAnsi="Times New Roman"/>
          <w:sz w:val="28"/>
          <w:szCs w:val="28"/>
          <w:lang w:val="en-US" w:eastAsia="ru-RU"/>
        </w:rPr>
        <w:t>kamgortik</w:t>
      </w:r>
      <w:proofErr w:type="spellEnd"/>
      <w:r w:rsidRPr="00A949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Pr="00A94907">
        <w:rPr>
          <w:rFonts w:ascii="Times New Roman" w:eastAsia="Times New Roman" w:hAnsi="Times New Roman"/>
          <w:sz w:val="28"/>
          <w:szCs w:val="28"/>
          <w:lang w:val="en-US" w:eastAsia="ru-RU"/>
        </w:rPr>
        <w:t>ikso</w:t>
      </w:r>
      <w:proofErr w:type="spellEnd"/>
      <w:r w:rsidRPr="00A949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94907">
        <w:rPr>
          <w:rFonts w:ascii="Times New Roman" w:eastAsia="Times New Roman" w:hAnsi="Times New Roman"/>
          <w:sz w:val="28"/>
          <w:szCs w:val="28"/>
          <w:lang w:val="en-US" w:eastAsia="ru-RU"/>
        </w:rPr>
        <w:t>org</w:t>
      </w:r>
      <w:r w:rsidRPr="00A9490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F045E" w:rsidRPr="00A94907" w:rsidRDefault="00A94907" w:rsidP="00A9490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49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r w:rsidRPr="00A94907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 исполнения настоящего решения возложить на  председателя комиссии </w:t>
      </w:r>
      <w:proofErr w:type="spellStart"/>
      <w:r w:rsidRPr="00A94907">
        <w:rPr>
          <w:rFonts w:ascii="Times New Roman" w:eastAsia="Times New Roman" w:hAnsi="Times New Roman"/>
          <w:sz w:val="28"/>
          <w:szCs w:val="28"/>
          <w:lang w:eastAsia="ru-RU"/>
        </w:rPr>
        <w:t>Мотыцкого</w:t>
      </w:r>
      <w:proofErr w:type="spellEnd"/>
      <w:r w:rsidRPr="00A94907">
        <w:rPr>
          <w:rFonts w:ascii="Times New Roman" w:eastAsia="Times New Roman" w:hAnsi="Times New Roman"/>
          <w:sz w:val="28"/>
          <w:szCs w:val="28"/>
          <w:lang w:eastAsia="ru-RU"/>
        </w:rPr>
        <w:t xml:space="preserve"> А.С.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483" w:rsidRDefault="00927483">
      <w:pPr>
        <w:spacing w:after="0" w:line="240" w:lineRule="auto"/>
      </w:pPr>
      <w:r>
        <w:separator/>
      </w:r>
    </w:p>
  </w:endnote>
  <w:endnote w:type="continuationSeparator" w:id="0">
    <w:p w:rsidR="00927483" w:rsidRDefault="00927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483" w:rsidRDefault="00927483">
      <w:pPr>
        <w:spacing w:after="0" w:line="240" w:lineRule="auto"/>
      </w:pPr>
      <w:r>
        <w:separator/>
      </w:r>
    </w:p>
  </w:footnote>
  <w:footnote w:type="continuationSeparator" w:id="0">
    <w:p w:rsidR="00927483" w:rsidRDefault="00927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94907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960E0"/>
    <w:rsid w:val="000C124C"/>
    <w:rsid w:val="000C78FC"/>
    <w:rsid w:val="00206D19"/>
    <w:rsid w:val="002E65C2"/>
    <w:rsid w:val="00354912"/>
    <w:rsid w:val="00363A07"/>
    <w:rsid w:val="003A52C3"/>
    <w:rsid w:val="003C2772"/>
    <w:rsid w:val="003E463F"/>
    <w:rsid w:val="00401789"/>
    <w:rsid w:val="004D33E0"/>
    <w:rsid w:val="00511141"/>
    <w:rsid w:val="005270C8"/>
    <w:rsid w:val="00635EC7"/>
    <w:rsid w:val="006F3406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27483"/>
    <w:rsid w:val="0094188C"/>
    <w:rsid w:val="00965773"/>
    <w:rsid w:val="00A233D5"/>
    <w:rsid w:val="00A51633"/>
    <w:rsid w:val="00A94907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2016-03-11T09:30:00Z</dcterms:created>
  <dcterms:modified xsi:type="dcterms:W3CDTF">2016-03-11T09:30:00Z</dcterms:modified>
</cp:coreProperties>
</file>